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D5C3" w14:textId="77777777" w:rsidR="00B04819" w:rsidRPr="00B04819" w:rsidRDefault="00B04819" w:rsidP="00B0481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04819">
        <w:rPr>
          <w:rFonts w:ascii="Times New Roman" w:eastAsia="Times New Roman" w:hAnsi="Times New Roman" w:cs="Times New Roman"/>
          <w:b/>
          <w:bCs/>
          <w:kern w:val="36"/>
          <w:sz w:val="48"/>
          <w:szCs w:val="48"/>
          <w14:ligatures w14:val="none"/>
        </w:rPr>
        <w:t xml:space="preserve">Nature meets culture in Sylvia Safdie’s art </w:t>
      </w:r>
    </w:p>
    <w:p w14:paraId="1E135376" w14:textId="77777777" w:rsidR="00B04819" w:rsidRPr="00B04819" w:rsidRDefault="00B04819" w:rsidP="00B04819">
      <w:pPr>
        <w:spacing w:after="0" w:line="240" w:lineRule="auto"/>
        <w:rPr>
          <w:rFonts w:ascii="Times New Roman" w:eastAsia="Times New Roman" w:hAnsi="Times New Roman" w:cs="Times New Roman"/>
          <w:kern w:val="0"/>
          <w14:ligatures w14:val="none"/>
        </w:rPr>
      </w:pPr>
      <w:hyperlink r:id="rId4" w:history="1">
        <w:r w:rsidRPr="00B04819">
          <w:rPr>
            <w:rFonts w:ascii="Times New Roman" w:eastAsia="Times New Roman" w:hAnsi="Times New Roman" w:cs="Times New Roman"/>
            <w:color w:val="0000FF"/>
            <w:kern w:val="0"/>
            <w:u w:val="single"/>
            <w14:ligatures w14:val="none"/>
          </w:rPr>
          <w:t>Kate Taylor</w:t>
        </w:r>
      </w:hyperlink>
    </w:p>
    <w:p w14:paraId="6675A37E" w14:textId="77777777" w:rsidR="00B04819" w:rsidRPr="00B04819" w:rsidRDefault="00B04819" w:rsidP="00B04819">
      <w:pPr>
        <w:spacing w:after="0"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t>Published January 31, 2026</w:t>
      </w:r>
    </w:p>
    <w:p w14:paraId="4A0E1082" w14:textId="6DE41D00" w:rsidR="00B04819" w:rsidRPr="00B04819" w:rsidRDefault="00B04819" w:rsidP="00B04819">
      <w:pPr>
        <w:spacing w:after="0" w:line="240" w:lineRule="auto"/>
        <w:rPr>
          <w:rFonts w:ascii="Times New Roman" w:eastAsia="Times New Roman" w:hAnsi="Times New Roman" w:cs="Times New Roman"/>
          <w:color w:val="0000FF"/>
          <w:kern w:val="0"/>
          <w:u w:val="single"/>
          <w14:ligatures w14:val="none"/>
        </w:rPr>
      </w:pPr>
      <w:r w:rsidRPr="00B04819">
        <w:rPr>
          <w:rFonts w:ascii="Times New Roman" w:eastAsia="Times New Roman" w:hAnsi="Times New Roman" w:cs="Times New Roman"/>
          <w:kern w:val="0"/>
          <w14:ligatures w14:val="none"/>
        </w:rPr>
        <w:fldChar w:fldCharType="begin"/>
      </w:r>
      <w:r w:rsidRPr="00B04819">
        <w:rPr>
          <w:rFonts w:ascii="Times New Roman" w:eastAsia="Times New Roman" w:hAnsi="Times New Roman" w:cs="Times New Roman"/>
          <w:kern w:val="0"/>
          <w14:ligatures w14:val="none"/>
        </w:rPr>
        <w:instrText>HYPERLINK "https://www.theglobeandmail.com/resizer/v2/RBUJGINVTRD5LPITKEWHAXAJDM.JPG?auth=01c764b12f429f7c33a5e1170f5d79baa14592a3a570493c53589ca161dad9f6&amp;width=600&amp;height=400&amp;quality=80&amp;smart=true"</w:instrText>
      </w:r>
      <w:r w:rsidRPr="00B04819">
        <w:rPr>
          <w:rFonts w:ascii="Times New Roman" w:eastAsia="Times New Roman" w:hAnsi="Times New Roman" w:cs="Times New Roman"/>
          <w:kern w:val="0"/>
          <w14:ligatures w14:val="none"/>
        </w:rPr>
      </w:r>
      <w:r w:rsidRPr="00B04819">
        <w:rPr>
          <w:rFonts w:ascii="Times New Roman" w:eastAsia="Times New Roman" w:hAnsi="Times New Roman" w:cs="Times New Roman"/>
          <w:kern w:val="0"/>
          <w14:ligatures w14:val="none"/>
        </w:rPr>
        <w:fldChar w:fldCharType="separate"/>
      </w:r>
    </w:p>
    <w:p w14:paraId="189C2F1C" w14:textId="7721864C" w:rsidR="00B04819" w:rsidRPr="00B04819" w:rsidRDefault="00B04819" w:rsidP="00B04819">
      <w:pPr>
        <w:spacing w:after="0"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color w:val="0000FF"/>
          <w:kern w:val="0"/>
          <w14:ligatures w14:val="none"/>
        </w:rPr>
        <w:fldChar w:fldCharType="begin"/>
      </w:r>
      <w:r w:rsidRPr="00B04819">
        <w:rPr>
          <w:rFonts w:ascii="Times New Roman" w:eastAsia="Times New Roman" w:hAnsi="Times New Roman" w:cs="Times New Roman"/>
          <w:color w:val="0000FF"/>
          <w:kern w:val="0"/>
          <w14:ligatures w14:val="none"/>
        </w:rPr>
        <w:instrText xml:space="preserve"> INCLUDEPICTURE "https://www.theglobeandmail.com/resizer/v2/RBUJGINVTRD5LPITKEWHAXAJDM.JPG?auth=01c764b12f429f7c33a5e1170f5d79baa14592a3a570493c53589ca161dad9f6&amp;width=600&amp;quality=80" \* MERGEFORMATINET </w:instrText>
      </w:r>
      <w:r w:rsidRPr="00B04819">
        <w:rPr>
          <w:rFonts w:ascii="Times New Roman" w:eastAsia="Times New Roman" w:hAnsi="Times New Roman" w:cs="Times New Roman"/>
          <w:color w:val="0000FF"/>
          <w:kern w:val="0"/>
          <w14:ligatures w14:val="none"/>
        </w:rPr>
        <w:fldChar w:fldCharType="separate"/>
      </w:r>
      <w:r w:rsidRPr="00B04819">
        <w:rPr>
          <w:rFonts w:ascii="Times New Roman" w:eastAsia="Times New Roman" w:hAnsi="Times New Roman" w:cs="Times New Roman"/>
          <w:noProof/>
          <w:color w:val="0000FF"/>
          <w:kern w:val="0"/>
          <w14:ligatures w14:val="none"/>
        </w:rPr>
        <w:drawing>
          <wp:inline distT="0" distB="0" distL="0" distR="0" wp14:anchorId="7B19D239" wp14:editId="55D4FB6D">
            <wp:extent cx="5943600" cy="3909060"/>
            <wp:effectExtent l="0" t="0" r="0" b="2540"/>
            <wp:docPr id="426506087" name="Picture 3" descr="A group of bowls of different colors of powder&#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06087" name="Picture 3" descr="A group of bowls of different colors of powder&#10;&#10;AI-generated content may b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09060"/>
                    </a:xfrm>
                    <a:prstGeom prst="rect">
                      <a:avLst/>
                    </a:prstGeom>
                    <a:noFill/>
                    <a:ln>
                      <a:noFill/>
                    </a:ln>
                  </pic:spPr>
                </pic:pic>
              </a:graphicData>
            </a:graphic>
          </wp:inline>
        </w:drawing>
      </w:r>
      <w:r w:rsidRPr="00B04819">
        <w:rPr>
          <w:rFonts w:ascii="Times New Roman" w:eastAsia="Times New Roman" w:hAnsi="Times New Roman" w:cs="Times New Roman"/>
          <w:color w:val="0000FF"/>
          <w:kern w:val="0"/>
          <w14:ligatures w14:val="none"/>
        </w:rPr>
        <w:fldChar w:fldCharType="end"/>
      </w:r>
    </w:p>
    <w:p w14:paraId="3AC7FD85" w14:textId="77777777" w:rsidR="00B04819" w:rsidRPr="00B04819" w:rsidRDefault="00B04819" w:rsidP="00B04819">
      <w:pPr>
        <w:spacing w:after="0"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fldChar w:fldCharType="end"/>
      </w:r>
    </w:p>
    <w:p w14:paraId="5A5718FD" w14:textId="77777777" w:rsid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t xml:space="preserve">Sylvia Safdie has collected soil samples since 1977. Earth II brings together 500 of those samples, from places around the </w:t>
      </w:r>
      <w:proofErr w:type="spellStart"/>
      <w:proofErr w:type="gramStart"/>
      <w:r w:rsidRPr="00B04819">
        <w:rPr>
          <w:rFonts w:ascii="Times New Roman" w:eastAsia="Times New Roman" w:hAnsi="Times New Roman" w:cs="Times New Roman"/>
          <w:kern w:val="0"/>
          <w14:ligatures w14:val="none"/>
        </w:rPr>
        <w:t>world.Photo</w:t>
      </w:r>
      <w:proofErr w:type="spellEnd"/>
      <w:proofErr w:type="gramEnd"/>
      <w:r w:rsidRPr="00B04819">
        <w:rPr>
          <w:rFonts w:ascii="Times New Roman" w:eastAsia="Times New Roman" w:hAnsi="Times New Roman" w:cs="Times New Roman"/>
          <w:kern w:val="0"/>
          <w14:ligatures w14:val="none"/>
        </w:rPr>
        <w:t>: NGC/Artwork Collection of the artist Sylvia Safdie</w:t>
      </w:r>
      <w:r>
        <w:rPr>
          <w:rFonts w:ascii="Times New Roman" w:eastAsia="Times New Roman" w:hAnsi="Times New Roman" w:cs="Times New Roman"/>
          <w:kern w:val="0"/>
          <w14:ligatures w14:val="none"/>
        </w:rPr>
        <w:t>.</w:t>
      </w:r>
    </w:p>
    <w:p w14:paraId="5A0DB506" w14:textId="53FEB7F5" w:rsidR="00B04819" w:rsidRP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Early in her </w:t>
      </w:r>
      <w:r w:rsidRPr="00B04819">
        <w:rPr>
          <w:rFonts w:ascii="Times New Roman" w:eastAsia="Times New Roman" w:hAnsi="Times New Roman" w:cs="Times New Roman"/>
          <w:kern w:val="0"/>
          <w14:ligatures w14:val="none"/>
        </w:rPr>
        <w:t xml:space="preserve">career, Montreal artist Sylvia Safdie noticed that her photographs of places failed to preserve atmosphere or memory. </w:t>
      </w:r>
      <w:proofErr w:type="gramStart"/>
      <w:r w:rsidRPr="00B04819">
        <w:rPr>
          <w:rFonts w:ascii="Times New Roman" w:eastAsia="Times New Roman" w:hAnsi="Times New Roman" w:cs="Times New Roman"/>
          <w:kern w:val="0"/>
          <w14:ligatures w14:val="none"/>
        </w:rPr>
        <w:t>So</w:t>
      </w:r>
      <w:proofErr w:type="gramEnd"/>
      <w:r w:rsidRPr="00B04819">
        <w:rPr>
          <w:rFonts w:ascii="Times New Roman" w:eastAsia="Times New Roman" w:hAnsi="Times New Roman" w:cs="Times New Roman"/>
          <w:kern w:val="0"/>
          <w14:ligatures w14:val="none"/>
        </w:rPr>
        <w:t xml:space="preserve"> in the Sinai Desert in 1977, she bent down and gathered up some soil because it seemed to summarize the place.</w:t>
      </w:r>
      <w:r w:rsidRPr="00B04819">
        <w:rPr>
          <w:rFonts w:ascii="Times New Roman" w:eastAsia="Times New Roman" w:hAnsi="Times New Roman" w:cs="Times New Roman"/>
          <w:b/>
          <w:bCs/>
          <w:kern w:val="0"/>
          <w14:ligatures w14:val="none"/>
        </w:rPr>
        <w:t xml:space="preserve"> </w:t>
      </w:r>
      <w:r w:rsidRPr="00B04819">
        <w:rPr>
          <w:rFonts w:ascii="Times New Roman" w:eastAsia="Times New Roman" w:hAnsi="Times New Roman" w:cs="Times New Roman"/>
          <w:kern w:val="0"/>
          <w14:ligatures w14:val="none"/>
        </w:rPr>
        <w:t xml:space="preserve">She then began collecting soil samples from around the world, with contributions from friends and family. </w:t>
      </w:r>
    </w:p>
    <w:p w14:paraId="5AE68DAE" w14:textId="77777777" w:rsidR="00B04819" w:rsidRP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t xml:space="preserve">Almost 50 years later, 500 of them are displayed in small glass bowls at the National Gallery of Canada, an earthy United Nations arranged in tidy rows on a low black platform. The beautiful array, resembling the wares of some well-travelled spice merchant, offers the most remarkable range of colours and textures, from flinty chips of green and grey to yellow and red sands, along with a few bowls filled with plain old dirt. </w:t>
      </w:r>
    </w:p>
    <w:p w14:paraId="59D638A2" w14:textId="77777777" w:rsidR="00B04819" w:rsidRP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lastRenderedPageBreak/>
        <w:t>That installation is the striking introduction to Sylvia Safdie: Terra, a small retrospective arranged in two rooms (in the building that, coincidentally, the artist’s brother, architect Moshe Safdie, designed in the 1980s). In the second are metal shelves of her collections that reveal more of her approach, and how she works through subtle modifications of natural and found materials.</w:t>
      </w:r>
      <w:r w:rsidRPr="00B04819">
        <w:rPr>
          <w:rFonts w:ascii="Times New Roman" w:eastAsia="Times New Roman" w:hAnsi="Times New Roman" w:cs="Times New Roman"/>
          <w:b/>
          <w:bCs/>
          <w:kern w:val="0"/>
          <w14:ligatures w14:val="none"/>
        </w:rPr>
        <w:t xml:space="preserve"> </w:t>
      </w:r>
    </w:p>
    <w:p w14:paraId="0A477253" w14:textId="63397186" w:rsidR="00B04819" w:rsidRPr="00B04819" w:rsidRDefault="00B04819" w:rsidP="00B04819">
      <w:pPr>
        <w:spacing w:after="0" w:line="240" w:lineRule="auto"/>
        <w:rPr>
          <w:rFonts w:ascii="Times New Roman" w:eastAsia="Times New Roman" w:hAnsi="Times New Roman" w:cs="Times New Roman"/>
          <w:color w:val="0000FF"/>
          <w:kern w:val="0"/>
          <w:u w:val="single"/>
          <w14:ligatures w14:val="none"/>
        </w:rPr>
      </w:pPr>
      <w:r w:rsidRPr="00B04819">
        <w:rPr>
          <w:rFonts w:ascii="Times New Roman" w:eastAsia="Times New Roman" w:hAnsi="Times New Roman" w:cs="Times New Roman"/>
          <w:kern w:val="0"/>
          <w14:ligatures w14:val="none"/>
        </w:rPr>
        <w:fldChar w:fldCharType="begin"/>
      </w:r>
      <w:r w:rsidRPr="00B04819">
        <w:rPr>
          <w:rFonts w:ascii="Times New Roman" w:eastAsia="Times New Roman" w:hAnsi="Times New Roman" w:cs="Times New Roman"/>
          <w:kern w:val="0"/>
          <w14:ligatures w14:val="none"/>
        </w:rPr>
        <w:instrText>HYPERLINK "https://www.theglobeandmail.com/resizer/v2/SMVHTOGMRNGDJPW35S3VG2ZWFI.JPG?auth=089f22bba604bdac62c7397d3db82602656774af21a7e1849afb0775b5c9eb14&amp;width=600&amp;height=400&amp;quality=80&amp;smart=true"</w:instrText>
      </w:r>
      <w:r w:rsidRPr="00B04819">
        <w:rPr>
          <w:rFonts w:ascii="Times New Roman" w:eastAsia="Times New Roman" w:hAnsi="Times New Roman" w:cs="Times New Roman"/>
          <w:kern w:val="0"/>
          <w14:ligatures w14:val="none"/>
        </w:rPr>
      </w:r>
      <w:r w:rsidRPr="00B04819">
        <w:rPr>
          <w:rFonts w:ascii="Times New Roman" w:eastAsia="Times New Roman" w:hAnsi="Times New Roman" w:cs="Times New Roman"/>
          <w:kern w:val="0"/>
          <w14:ligatures w14:val="none"/>
        </w:rPr>
        <w:fldChar w:fldCharType="separate"/>
      </w:r>
    </w:p>
    <w:p w14:paraId="71F99AF6" w14:textId="141F2D62" w:rsidR="00B04819" w:rsidRPr="00B04819" w:rsidRDefault="00B04819" w:rsidP="00B04819">
      <w:pPr>
        <w:spacing w:after="0"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color w:val="0000FF"/>
          <w:kern w:val="0"/>
          <w14:ligatures w14:val="none"/>
        </w:rPr>
        <w:fldChar w:fldCharType="begin"/>
      </w:r>
      <w:r w:rsidRPr="00B04819">
        <w:rPr>
          <w:rFonts w:ascii="Times New Roman" w:eastAsia="Times New Roman" w:hAnsi="Times New Roman" w:cs="Times New Roman"/>
          <w:color w:val="0000FF"/>
          <w:kern w:val="0"/>
          <w14:ligatures w14:val="none"/>
        </w:rPr>
        <w:instrText xml:space="preserve"> INCLUDEPICTURE "https://www.theglobeandmail.com/resizer/v2/SMVHTOGMRNGDJPW35S3VG2ZWFI.JPG?auth=089f22bba604bdac62c7397d3db82602656774af21a7e1849afb0775b5c9eb14&amp;width=600&amp;quality=80" \* MERGEFORMATINET </w:instrText>
      </w:r>
      <w:r w:rsidRPr="00B04819">
        <w:rPr>
          <w:rFonts w:ascii="Times New Roman" w:eastAsia="Times New Roman" w:hAnsi="Times New Roman" w:cs="Times New Roman"/>
          <w:color w:val="0000FF"/>
          <w:kern w:val="0"/>
          <w14:ligatures w14:val="none"/>
        </w:rPr>
        <w:fldChar w:fldCharType="separate"/>
      </w:r>
      <w:r w:rsidRPr="00B04819">
        <w:rPr>
          <w:rFonts w:ascii="Times New Roman" w:eastAsia="Times New Roman" w:hAnsi="Times New Roman" w:cs="Times New Roman"/>
          <w:noProof/>
          <w:color w:val="0000FF"/>
          <w:kern w:val="0"/>
          <w14:ligatures w14:val="none"/>
        </w:rPr>
        <w:drawing>
          <wp:inline distT="0" distB="0" distL="0" distR="0" wp14:anchorId="28A2C148" wp14:editId="66BE584A">
            <wp:extent cx="5943600" cy="4133850"/>
            <wp:effectExtent l="0" t="0" r="0" b="6350"/>
            <wp:docPr id="839003340" name="Picture 2" descr="A shelf with different rocks and stones&#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03340" name="Picture 2" descr="A shelf with different rocks and stones&#10;&#10;AI-generated content may be incorr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33850"/>
                    </a:xfrm>
                    <a:prstGeom prst="rect">
                      <a:avLst/>
                    </a:prstGeom>
                    <a:noFill/>
                    <a:ln>
                      <a:noFill/>
                    </a:ln>
                  </pic:spPr>
                </pic:pic>
              </a:graphicData>
            </a:graphic>
          </wp:inline>
        </w:drawing>
      </w:r>
      <w:r w:rsidRPr="00B04819">
        <w:rPr>
          <w:rFonts w:ascii="Times New Roman" w:eastAsia="Times New Roman" w:hAnsi="Times New Roman" w:cs="Times New Roman"/>
          <w:color w:val="0000FF"/>
          <w:kern w:val="0"/>
          <w14:ligatures w14:val="none"/>
        </w:rPr>
        <w:fldChar w:fldCharType="end"/>
      </w:r>
    </w:p>
    <w:p w14:paraId="0FBAD425" w14:textId="77777777" w:rsidR="00B04819" w:rsidRPr="00B04819" w:rsidRDefault="00B04819" w:rsidP="00B04819">
      <w:pPr>
        <w:spacing w:after="0"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fldChar w:fldCharType="end"/>
      </w:r>
    </w:p>
    <w:p w14:paraId="0D693DD3" w14:textId="77777777" w:rsidR="00B04819" w:rsidRP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t xml:space="preserve">Pieces from Safdie's collection, dating between 1986 and 2025, include found objects, natural materials and small </w:t>
      </w:r>
      <w:proofErr w:type="spellStart"/>
      <w:proofErr w:type="gramStart"/>
      <w:r w:rsidRPr="00B04819">
        <w:rPr>
          <w:rFonts w:ascii="Times New Roman" w:eastAsia="Times New Roman" w:hAnsi="Times New Roman" w:cs="Times New Roman"/>
          <w:kern w:val="0"/>
          <w14:ligatures w14:val="none"/>
        </w:rPr>
        <w:t>sculptures.Photo</w:t>
      </w:r>
      <w:proofErr w:type="spellEnd"/>
      <w:proofErr w:type="gramEnd"/>
      <w:r w:rsidRPr="00B04819">
        <w:rPr>
          <w:rFonts w:ascii="Times New Roman" w:eastAsia="Times New Roman" w:hAnsi="Times New Roman" w:cs="Times New Roman"/>
          <w:kern w:val="0"/>
          <w14:ligatures w14:val="none"/>
        </w:rPr>
        <w:t>: NGC/Artwork Collection of the artist Sylvia Safdie</w:t>
      </w:r>
    </w:p>
    <w:p w14:paraId="19758BD7" w14:textId="77777777" w:rsidR="00B04819" w:rsidRP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t xml:space="preserve">Titled </w:t>
      </w:r>
      <w:r w:rsidRPr="00B04819">
        <w:rPr>
          <w:rFonts w:ascii="Times New Roman" w:eastAsia="Times New Roman" w:hAnsi="Times New Roman" w:cs="Times New Roman"/>
          <w:i/>
          <w:iCs/>
          <w:kern w:val="0"/>
          <w14:ligatures w14:val="none"/>
        </w:rPr>
        <w:t>Assemblages</w:t>
      </w:r>
      <w:r w:rsidRPr="00B04819">
        <w:rPr>
          <w:rFonts w:ascii="Times New Roman" w:eastAsia="Times New Roman" w:hAnsi="Times New Roman" w:cs="Times New Roman"/>
          <w:kern w:val="0"/>
          <w14:ligatures w14:val="none"/>
        </w:rPr>
        <w:t>, and dating from 1986 to the present, the shelves hold found objects,</w:t>
      </w:r>
      <w:r w:rsidRPr="00B04819">
        <w:rPr>
          <w:rFonts w:ascii="Times New Roman" w:eastAsia="Times New Roman" w:hAnsi="Times New Roman" w:cs="Times New Roman"/>
          <w:b/>
          <w:bCs/>
          <w:kern w:val="0"/>
          <w14:ligatures w14:val="none"/>
        </w:rPr>
        <w:t xml:space="preserve"> </w:t>
      </w:r>
      <w:r w:rsidRPr="00B04819">
        <w:rPr>
          <w:rFonts w:ascii="Times New Roman" w:eastAsia="Times New Roman" w:hAnsi="Times New Roman" w:cs="Times New Roman"/>
          <w:kern w:val="0"/>
          <w14:ligatures w14:val="none"/>
        </w:rPr>
        <w:t>such as a collection of bricks</w:t>
      </w:r>
      <w:r w:rsidRPr="00B04819">
        <w:rPr>
          <w:rFonts w:ascii="Times New Roman" w:eastAsia="Times New Roman" w:hAnsi="Times New Roman" w:cs="Times New Roman"/>
          <w:b/>
          <w:bCs/>
          <w:kern w:val="0"/>
          <w14:ligatures w14:val="none"/>
        </w:rPr>
        <w:t xml:space="preserve"> </w:t>
      </w:r>
      <w:r w:rsidRPr="00B04819">
        <w:rPr>
          <w:rFonts w:ascii="Times New Roman" w:eastAsia="Times New Roman" w:hAnsi="Times New Roman" w:cs="Times New Roman"/>
          <w:kern w:val="0"/>
          <w14:ligatures w14:val="none"/>
        </w:rPr>
        <w:t xml:space="preserve">and natural specimens including rocks, pebbles, branches and seed pods. </w:t>
      </w:r>
      <w:r w:rsidRPr="00B04819">
        <w:rPr>
          <w:rFonts w:ascii="Times New Roman" w:eastAsia="Times New Roman" w:hAnsi="Times New Roman" w:cs="Times New Roman"/>
          <w:kern w:val="0"/>
          <w14:ligatures w14:val="none"/>
        </w:rPr>
        <w:softHyphen/>
        <w:t>These items sit alongside</w:t>
      </w:r>
      <w:r w:rsidRPr="00B04819">
        <w:rPr>
          <w:rFonts w:ascii="Times New Roman" w:eastAsia="Times New Roman" w:hAnsi="Times New Roman" w:cs="Times New Roman"/>
          <w:b/>
          <w:bCs/>
          <w:kern w:val="0"/>
          <w14:ligatures w14:val="none"/>
        </w:rPr>
        <w:t xml:space="preserve"> </w:t>
      </w:r>
      <w:r w:rsidRPr="00B04819">
        <w:rPr>
          <w:rFonts w:ascii="Times New Roman" w:eastAsia="Times New Roman" w:hAnsi="Times New Roman" w:cs="Times New Roman"/>
          <w:kern w:val="0"/>
          <w14:ligatures w14:val="none"/>
        </w:rPr>
        <w:t xml:space="preserve">glass, bronze and concrete sculptures of hands, fruit and the seed </w:t>
      </w:r>
      <w:proofErr w:type="gramStart"/>
      <w:r w:rsidRPr="00B04819">
        <w:rPr>
          <w:rFonts w:ascii="Times New Roman" w:eastAsia="Times New Roman" w:hAnsi="Times New Roman" w:cs="Times New Roman"/>
          <w:kern w:val="0"/>
          <w14:ligatures w14:val="none"/>
        </w:rPr>
        <w:t>pods</w:t>
      </w:r>
      <w:proofErr w:type="gramEnd"/>
      <w:r w:rsidRPr="00B04819">
        <w:rPr>
          <w:rFonts w:ascii="Times New Roman" w:eastAsia="Times New Roman" w:hAnsi="Times New Roman" w:cs="Times New Roman"/>
          <w:kern w:val="0"/>
          <w14:ligatures w14:val="none"/>
        </w:rPr>
        <w:t xml:space="preserve"> themselves. </w:t>
      </w:r>
    </w:p>
    <w:p w14:paraId="4D8275D2" w14:textId="77777777" w:rsidR="00B04819" w:rsidRP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t>Also on display is a series of paintings begun in 2002, for which Safdie marked Mylar sheets with earth and graphite, experimenting with how little it took to suggest a human figure or face. This leads to work that considers our relationship with representation, the magical way a handprint in clay reproduces human form, for example, or how</w:t>
      </w:r>
      <w:r w:rsidRPr="00B04819">
        <w:rPr>
          <w:rFonts w:ascii="Times New Roman" w:eastAsia="Times New Roman" w:hAnsi="Times New Roman" w:cs="Times New Roman"/>
          <w:b/>
          <w:bCs/>
          <w:kern w:val="0"/>
          <w14:ligatures w14:val="none"/>
        </w:rPr>
        <w:t xml:space="preserve"> </w:t>
      </w:r>
      <w:r w:rsidRPr="00B04819">
        <w:rPr>
          <w:rFonts w:ascii="Times New Roman" w:eastAsia="Times New Roman" w:hAnsi="Times New Roman" w:cs="Times New Roman"/>
          <w:kern w:val="0"/>
          <w14:ligatures w14:val="none"/>
        </w:rPr>
        <w:t xml:space="preserve">the slightest mark on a flat piece of paper reads as three-dimensional space. </w:t>
      </w:r>
    </w:p>
    <w:p w14:paraId="20EED467" w14:textId="2DC50A81" w:rsidR="00B04819" w:rsidRPr="00B04819" w:rsidRDefault="00B04819" w:rsidP="00B04819">
      <w:pPr>
        <w:spacing w:after="0" w:line="240" w:lineRule="auto"/>
        <w:rPr>
          <w:rFonts w:ascii="Times New Roman" w:eastAsia="Times New Roman" w:hAnsi="Times New Roman" w:cs="Times New Roman"/>
          <w:color w:val="0000FF"/>
          <w:kern w:val="0"/>
          <w:u w:val="single"/>
          <w14:ligatures w14:val="none"/>
        </w:rPr>
      </w:pPr>
      <w:r w:rsidRPr="00B04819">
        <w:rPr>
          <w:rFonts w:ascii="Times New Roman" w:eastAsia="Times New Roman" w:hAnsi="Times New Roman" w:cs="Times New Roman"/>
          <w:kern w:val="0"/>
          <w14:ligatures w14:val="none"/>
        </w:rPr>
        <w:fldChar w:fldCharType="begin"/>
      </w:r>
      <w:r w:rsidRPr="00B04819">
        <w:rPr>
          <w:rFonts w:ascii="Times New Roman" w:eastAsia="Times New Roman" w:hAnsi="Times New Roman" w:cs="Times New Roman"/>
          <w:kern w:val="0"/>
          <w14:ligatures w14:val="none"/>
        </w:rPr>
        <w:instrText>HYPERLINK "https://www.theglobeandmail.com/resizer/v2/BEO33MAVTFC4PDCW33JHH3GIA4.JPG?auth=433607bd476063d577f40c3aa0b213ee4da436823581f04b70704ab6f2eb7081&amp;width=600&amp;height=400&amp;quality=80&amp;smart=true"</w:instrText>
      </w:r>
      <w:r w:rsidRPr="00B04819">
        <w:rPr>
          <w:rFonts w:ascii="Times New Roman" w:eastAsia="Times New Roman" w:hAnsi="Times New Roman" w:cs="Times New Roman"/>
          <w:kern w:val="0"/>
          <w14:ligatures w14:val="none"/>
        </w:rPr>
      </w:r>
      <w:r w:rsidRPr="00B04819">
        <w:rPr>
          <w:rFonts w:ascii="Times New Roman" w:eastAsia="Times New Roman" w:hAnsi="Times New Roman" w:cs="Times New Roman"/>
          <w:kern w:val="0"/>
          <w14:ligatures w14:val="none"/>
        </w:rPr>
        <w:fldChar w:fldCharType="separate"/>
      </w:r>
    </w:p>
    <w:p w14:paraId="05574877" w14:textId="3FDFB111" w:rsidR="00B04819" w:rsidRPr="00B04819" w:rsidRDefault="00B04819" w:rsidP="00B04819">
      <w:pPr>
        <w:spacing w:after="0"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color w:val="0000FF"/>
          <w:kern w:val="0"/>
          <w14:ligatures w14:val="none"/>
        </w:rPr>
        <w:lastRenderedPageBreak/>
        <w:fldChar w:fldCharType="begin"/>
      </w:r>
      <w:r w:rsidRPr="00B04819">
        <w:rPr>
          <w:rFonts w:ascii="Times New Roman" w:eastAsia="Times New Roman" w:hAnsi="Times New Roman" w:cs="Times New Roman"/>
          <w:color w:val="0000FF"/>
          <w:kern w:val="0"/>
          <w14:ligatures w14:val="none"/>
        </w:rPr>
        <w:instrText xml:space="preserve"> INCLUDEPICTURE "https://www.theglobeandmail.com/resizer/v2/BEO33MAVTFC4PDCW33JHH3GIA4.JPG?auth=433607bd476063d577f40c3aa0b213ee4da436823581f04b70704ab6f2eb7081&amp;width=600&amp;quality=80" \* MERGEFORMATINET </w:instrText>
      </w:r>
      <w:r w:rsidRPr="00B04819">
        <w:rPr>
          <w:rFonts w:ascii="Times New Roman" w:eastAsia="Times New Roman" w:hAnsi="Times New Roman" w:cs="Times New Roman"/>
          <w:color w:val="0000FF"/>
          <w:kern w:val="0"/>
          <w14:ligatures w14:val="none"/>
        </w:rPr>
        <w:fldChar w:fldCharType="separate"/>
      </w:r>
      <w:r w:rsidRPr="00B04819">
        <w:rPr>
          <w:rFonts w:ascii="Times New Roman" w:eastAsia="Times New Roman" w:hAnsi="Times New Roman" w:cs="Times New Roman"/>
          <w:noProof/>
          <w:color w:val="0000FF"/>
          <w:kern w:val="0"/>
          <w14:ligatures w14:val="none"/>
        </w:rPr>
        <w:drawing>
          <wp:inline distT="0" distB="0" distL="0" distR="0" wp14:anchorId="06DDB935" wp14:editId="2F4E0AF7">
            <wp:extent cx="4984750" cy="8229600"/>
            <wp:effectExtent l="0" t="0" r="6350" b="0"/>
            <wp:docPr id="1628705438" name="Picture 1" descr="A group of rocks arranged in rows&#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05438" name="Picture 1" descr="A group of rocks arranged in rows&#10;&#10;AI-generated content may be incorrec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0" cy="8229600"/>
                    </a:xfrm>
                    <a:prstGeom prst="rect">
                      <a:avLst/>
                    </a:prstGeom>
                    <a:noFill/>
                    <a:ln>
                      <a:noFill/>
                    </a:ln>
                  </pic:spPr>
                </pic:pic>
              </a:graphicData>
            </a:graphic>
          </wp:inline>
        </w:drawing>
      </w:r>
      <w:r w:rsidRPr="00B04819">
        <w:rPr>
          <w:rFonts w:ascii="Times New Roman" w:eastAsia="Times New Roman" w:hAnsi="Times New Roman" w:cs="Times New Roman"/>
          <w:color w:val="0000FF"/>
          <w:kern w:val="0"/>
          <w14:ligatures w14:val="none"/>
        </w:rPr>
        <w:fldChar w:fldCharType="end"/>
      </w:r>
    </w:p>
    <w:p w14:paraId="0083B6EE" w14:textId="77777777" w:rsidR="00B04819" w:rsidRPr="00B04819" w:rsidRDefault="00B04819" w:rsidP="00B04819">
      <w:pPr>
        <w:spacing w:after="0"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lastRenderedPageBreak/>
        <w:fldChar w:fldCharType="end"/>
      </w:r>
    </w:p>
    <w:p w14:paraId="580D76B1" w14:textId="77777777" w:rsidR="00B04819" w:rsidRP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t xml:space="preserve">In Feet, shoe-shaped stones sit alongside sculptures reproducing their </w:t>
      </w:r>
      <w:proofErr w:type="spellStart"/>
      <w:proofErr w:type="gramStart"/>
      <w:r w:rsidRPr="00B04819">
        <w:rPr>
          <w:rFonts w:ascii="Times New Roman" w:eastAsia="Times New Roman" w:hAnsi="Times New Roman" w:cs="Times New Roman"/>
          <w:kern w:val="0"/>
          <w14:ligatures w14:val="none"/>
        </w:rPr>
        <w:t>shapes.Photo</w:t>
      </w:r>
      <w:proofErr w:type="spellEnd"/>
      <w:proofErr w:type="gramEnd"/>
      <w:r w:rsidRPr="00B04819">
        <w:rPr>
          <w:rFonts w:ascii="Times New Roman" w:eastAsia="Times New Roman" w:hAnsi="Times New Roman" w:cs="Times New Roman"/>
          <w:kern w:val="0"/>
          <w14:ligatures w14:val="none"/>
        </w:rPr>
        <w:t>: NGC/Artwork Collection of the artist Sylvia Safdie</w:t>
      </w:r>
    </w:p>
    <w:p w14:paraId="178F40EB" w14:textId="77777777" w:rsidR="00B04819" w:rsidRP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t xml:space="preserve">Exhibiting great respect for her materials, she reveals small gestures as big art. Through a decades-long practice of collecting and sculpting, Safdie has created </w:t>
      </w:r>
      <w:r w:rsidRPr="00B04819">
        <w:rPr>
          <w:rFonts w:ascii="Times New Roman" w:eastAsia="Times New Roman" w:hAnsi="Times New Roman" w:cs="Times New Roman"/>
          <w:i/>
          <w:iCs/>
          <w:kern w:val="0"/>
          <w14:ligatures w14:val="none"/>
        </w:rPr>
        <w:t>Feet</w:t>
      </w:r>
      <w:r w:rsidRPr="00B04819">
        <w:rPr>
          <w:rFonts w:ascii="Times New Roman" w:eastAsia="Times New Roman" w:hAnsi="Times New Roman" w:cs="Times New Roman"/>
          <w:kern w:val="0"/>
          <w14:ligatures w14:val="none"/>
        </w:rPr>
        <w:t xml:space="preserve">, a series of about 70 pairs of oval, shoe-shaped stones and glass and bronze sculptures reproducing that shape. </w:t>
      </w:r>
      <w:r w:rsidRPr="00B04819">
        <w:rPr>
          <w:rFonts w:ascii="Times New Roman" w:eastAsia="Times New Roman" w:hAnsi="Times New Roman" w:cs="Times New Roman"/>
          <w:i/>
          <w:iCs/>
          <w:kern w:val="0"/>
          <w14:ligatures w14:val="none"/>
        </w:rPr>
        <w:t>Heads</w:t>
      </w:r>
      <w:r w:rsidRPr="00B04819">
        <w:rPr>
          <w:rFonts w:ascii="Times New Roman" w:eastAsia="Times New Roman" w:hAnsi="Times New Roman" w:cs="Times New Roman"/>
          <w:kern w:val="0"/>
          <w14:ligatures w14:val="none"/>
        </w:rPr>
        <w:t xml:space="preserve"> </w:t>
      </w:r>
      <w:proofErr w:type="gramStart"/>
      <w:r w:rsidRPr="00B04819">
        <w:rPr>
          <w:rFonts w:ascii="Times New Roman" w:eastAsia="Times New Roman" w:hAnsi="Times New Roman" w:cs="Times New Roman"/>
          <w:kern w:val="0"/>
          <w14:ligatures w14:val="none"/>
        </w:rPr>
        <w:t>produces</w:t>
      </w:r>
      <w:proofErr w:type="gramEnd"/>
      <w:r w:rsidRPr="00B04819">
        <w:rPr>
          <w:rFonts w:ascii="Times New Roman" w:eastAsia="Times New Roman" w:hAnsi="Times New Roman" w:cs="Times New Roman"/>
          <w:kern w:val="0"/>
          <w14:ligatures w14:val="none"/>
        </w:rPr>
        <w:t xml:space="preserve"> the same effect with big round stones and the occasional sculpted addition. It’s hard to tell in these pieces where the stones stop and the modifications begin, as Safdie considers the intersection of nature and culture.</w:t>
      </w:r>
    </w:p>
    <w:p w14:paraId="6DBA236D" w14:textId="77777777" w:rsidR="00B04819" w:rsidRP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t xml:space="preserve">The works are deeply </w:t>
      </w:r>
      <w:proofErr w:type="gramStart"/>
      <w:r w:rsidRPr="00B04819">
        <w:rPr>
          <w:rFonts w:ascii="Times New Roman" w:eastAsia="Times New Roman" w:hAnsi="Times New Roman" w:cs="Times New Roman"/>
          <w:kern w:val="0"/>
          <w14:ligatures w14:val="none"/>
        </w:rPr>
        <w:t>meditative,</w:t>
      </w:r>
      <w:proofErr w:type="gramEnd"/>
      <w:r w:rsidRPr="00B04819">
        <w:rPr>
          <w:rFonts w:ascii="Times New Roman" w:eastAsia="Times New Roman" w:hAnsi="Times New Roman" w:cs="Times New Roman"/>
          <w:kern w:val="0"/>
          <w14:ligatures w14:val="none"/>
        </w:rPr>
        <w:t xml:space="preserve"> an approach pursued further in video works. </w:t>
      </w:r>
      <w:r w:rsidRPr="00B04819">
        <w:rPr>
          <w:rFonts w:ascii="Times New Roman" w:eastAsia="Times New Roman" w:hAnsi="Times New Roman" w:cs="Times New Roman"/>
          <w:i/>
          <w:iCs/>
          <w:kern w:val="0"/>
          <w14:ligatures w14:val="none"/>
        </w:rPr>
        <w:t>Luna No. 1</w:t>
      </w:r>
      <w:r w:rsidRPr="00B04819">
        <w:rPr>
          <w:rFonts w:ascii="Times New Roman" w:eastAsia="Times New Roman" w:hAnsi="Times New Roman" w:cs="Times New Roman"/>
          <w:kern w:val="0"/>
          <w14:ligatures w14:val="none"/>
        </w:rPr>
        <w:t xml:space="preserve"> and </w:t>
      </w:r>
      <w:r w:rsidRPr="00B04819">
        <w:rPr>
          <w:rFonts w:ascii="Times New Roman" w:eastAsia="Times New Roman" w:hAnsi="Times New Roman" w:cs="Times New Roman"/>
          <w:i/>
          <w:iCs/>
          <w:kern w:val="0"/>
          <w14:ligatures w14:val="none"/>
        </w:rPr>
        <w:t>Luna No. 2,</w:t>
      </w:r>
      <w:r w:rsidRPr="00B04819">
        <w:rPr>
          <w:rFonts w:ascii="Times New Roman" w:eastAsia="Times New Roman" w:hAnsi="Times New Roman" w:cs="Times New Roman"/>
          <w:kern w:val="0"/>
          <w14:ligatures w14:val="none"/>
        </w:rPr>
        <w:t xml:space="preserve"> from 2024, feature positive and negative images of clouds passing over a full moon. </w:t>
      </w:r>
      <w:r w:rsidRPr="00B04819">
        <w:rPr>
          <w:rFonts w:ascii="Times New Roman" w:eastAsia="Times New Roman" w:hAnsi="Times New Roman" w:cs="Times New Roman"/>
          <w:i/>
          <w:iCs/>
          <w:kern w:val="0"/>
          <w14:ligatures w14:val="none"/>
        </w:rPr>
        <w:t>Shifting No. 1</w:t>
      </w:r>
      <w:r w:rsidRPr="00B04819">
        <w:rPr>
          <w:rFonts w:ascii="Times New Roman" w:eastAsia="Times New Roman" w:hAnsi="Times New Roman" w:cs="Times New Roman"/>
          <w:kern w:val="0"/>
          <w14:ligatures w14:val="none"/>
        </w:rPr>
        <w:t xml:space="preserve">, from 2018, is a horizontal strip of video shot the year before at Tanzania’s Lake Manyara, where Safdie recorded a Maasai herdsman grazing his cattle on the mud flats exposed by shifting waters. </w:t>
      </w:r>
    </w:p>
    <w:p w14:paraId="18EE054F" w14:textId="77777777" w:rsidR="00B04819" w:rsidRP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t xml:space="preserve">The scene is observed from a far distance with high-contrast distortions: The moving cattle are mysterious liquid shapes while the herdsman bobs across the scene like a float. These creatures seem to tread lightly on the Earth, as though in sync with its rhythms, as Safdie reflects again on our relationship with nature and place. </w:t>
      </w:r>
    </w:p>
    <w:p w14:paraId="7E4E7326" w14:textId="77777777" w:rsidR="00B04819" w:rsidRP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kern w:val="0"/>
          <w14:ligatures w14:val="none"/>
        </w:rPr>
        <w:t>We live in a politically divided time, in which art is often harnessed to social and political agendas with little regard for its formal properties. It’s refreshing to spend time with work that takes its materials as its themes and, not coincidentally, never neglects the aesthetic. Safdie encourages slow looking instead of quick thinking.</w:t>
      </w:r>
    </w:p>
    <w:p w14:paraId="22A475A3" w14:textId="77777777" w:rsidR="00B04819" w:rsidRPr="00B04819" w:rsidRDefault="00B04819" w:rsidP="00B04819">
      <w:pPr>
        <w:spacing w:before="100" w:beforeAutospacing="1" w:after="100" w:afterAutospacing="1" w:line="240" w:lineRule="auto"/>
        <w:rPr>
          <w:rFonts w:ascii="Times New Roman" w:eastAsia="Times New Roman" w:hAnsi="Times New Roman" w:cs="Times New Roman"/>
          <w:kern w:val="0"/>
          <w14:ligatures w14:val="none"/>
        </w:rPr>
      </w:pPr>
      <w:r w:rsidRPr="00B04819">
        <w:rPr>
          <w:rFonts w:ascii="Times New Roman" w:eastAsia="Times New Roman" w:hAnsi="Times New Roman" w:cs="Times New Roman"/>
          <w:i/>
          <w:iCs/>
          <w:kern w:val="0"/>
          <w14:ligatures w14:val="none"/>
        </w:rPr>
        <w:t>Sylvia Safdie: Terra continues at the National Gallery in Ottawa to Oct. 25.</w:t>
      </w:r>
    </w:p>
    <w:p w14:paraId="599F42F5" w14:textId="77777777" w:rsidR="00D51BFC" w:rsidRDefault="00D51BFC"/>
    <w:sectPr w:rsidR="00D51B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19"/>
    <w:rsid w:val="003E37FD"/>
    <w:rsid w:val="00B04819"/>
    <w:rsid w:val="00C701F8"/>
    <w:rsid w:val="00D51B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27AE4E6"/>
  <w15:chartTrackingRefBased/>
  <w15:docId w15:val="{47BE3FD9-9C69-F749-8E32-75718F3A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819"/>
    <w:rPr>
      <w:rFonts w:eastAsiaTheme="majorEastAsia" w:cstheme="majorBidi"/>
      <w:color w:val="272727" w:themeColor="text1" w:themeTint="D8"/>
    </w:rPr>
  </w:style>
  <w:style w:type="paragraph" w:styleId="Title">
    <w:name w:val="Title"/>
    <w:basedOn w:val="Normal"/>
    <w:next w:val="Normal"/>
    <w:link w:val="TitleChar"/>
    <w:uiPriority w:val="10"/>
    <w:qFormat/>
    <w:rsid w:val="00B04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819"/>
    <w:pPr>
      <w:spacing w:before="160"/>
      <w:jc w:val="center"/>
    </w:pPr>
    <w:rPr>
      <w:i/>
      <w:iCs/>
      <w:color w:val="404040" w:themeColor="text1" w:themeTint="BF"/>
    </w:rPr>
  </w:style>
  <w:style w:type="character" w:customStyle="1" w:styleId="QuoteChar">
    <w:name w:val="Quote Char"/>
    <w:basedOn w:val="DefaultParagraphFont"/>
    <w:link w:val="Quote"/>
    <w:uiPriority w:val="29"/>
    <w:rsid w:val="00B04819"/>
    <w:rPr>
      <w:i/>
      <w:iCs/>
      <w:color w:val="404040" w:themeColor="text1" w:themeTint="BF"/>
    </w:rPr>
  </w:style>
  <w:style w:type="paragraph" w:styleId="ListParagraph">
    <w:name w:val="List Paragraph"/>
    <w:basedOn w:val="Normal"/>
    <w:uiPriority w:val="34"/>
    <w:qFormat/>
    <w:rsid w:val="00B04819"/>
    <w:pPr>
      <w:ind w:left="720"/>
      <w:contextualSpacing/>
    </w:pPr>
  </w:style>
  <w:style w:type="character" w:styleId="IntenseEmphasis">
    <w:name w:val="Intense Emphasis"/>
    <w:basedOn w:val="DefaultParagraphFont"/>
    <w:uiPriority w:val="21"/>
    <w:qFormat/>
    <w:rsid w:val="00B04819"/>
    <w:rPr>
      <w:i/>
      <w:iCs/>
      <w:color w:val="0F4761" w:themeColor="accent1" w:themeShade="BF"/>
    </w:rPr>
  </w:style>
  <w:style w:type="paragraph" w:styleId="IntenseQuote">
    <w:name w:val="Intense Quote"/>
    <w:basedOn w:val="Normal"/>
    <w:next w:val="Normal"/>
    <w:link w:val="IntenseQuoteChar"/>
    <w:uiPriority w:val="30"/>
    <w:qFormat/>
    <w:rsid w:val="00B04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819"/>
    <w:rPr>
      <w:i/>
      <w:iCs/>
      <w:color w:val="0F4761" w:themeColor="accent1" w:themeShade="BF"/>
    </w:rPr>
  </w:style>
  <w:style w:type="character" w:styleId="IntenseReference">
    <w:name w:val="Intense Reference"/>
    <w:basedOn w:val="DefaultParagraphFont"/>
    <w:uiPriority w:val="32"/>
    <w:qFormat/>
    <w:rsid w:val="00B04819"/>
    <w:rPr>
      <w:b/>
      <w:bCs/>
      <w:smallCaps/>
      <w:color w:val="0F4761" w:themeColor="accent1" w:themeShade="BF"/>
      <w:spacing w:val="5"/>
    </w:rPr>
  </w:style>
  <w:style w:type="character" w:styleId="Hyperlink">
    <w:name w:val="Hyperlink"/>
    <w:basedOn w:val="DefaultParagraphFont"/>
    <w:uiPriority w:val="99"/>
    <w:semiHidden/>
    <w:unhideWhenUsed/>
    <w:rsid w:val="00B04819"/>
    <w:rPr>
      <w:color w:val="0000FF"/>
      <w:u w:val="single"/>
    </w:rPr>
  </w:style>
  <w:style w:type="character" w:customStyle="1" w:styleId="u-visually-hidden">
    <w:name w:val="u-visually-hidden"/>
    <w:basedOn w:val="DefaultParagraphFont"/>
    <w:rsid w:val="00B04819"/>
  </w:style>
  <w:style w:type="paragraph" w:customStyle="1" w:styleId="figcap-text">
    <w:name w:val="figcap-text"/>
    <w:basedOn w:val="Normal"/>
    <w:rsid w:val="00B0481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aption">
    <w:name w:val="caption"/>
    <w:basedOn w:val="DefaultParagraphFont"/>
    <w:rsid w:val="00B04819"/>
  </w:style>
  <w:style w:type="character" w:customStyle="1" w:styleId="credit">
    <w:name w:val="credit"/>
    <w:basedOn w:val="DefaultParagraphFont"/>
    <w:rsid w:val="00B04819"/>
  </w:style>
  <w:style w:type="character" w:customStyle="1" w:styleId="tgam-buttoncontent">
    <w:name w:val="tgam-button__content"/>
    <w:basedOn w:val="DefaultParagraphFont"/>
    <w:rsid w:val="00B04819"/>
  </w:style>
  <w:style w:type="character" w:customStyle="1" w:styleId="coral-count-number">
    <w:name w:val="coral-count-number"/>
    <w:basedOn w:val="DefaultParagraphFont"/>
    <w:rsid w:val="00B04819"/>
  </w:style>
  <w:style w:type="paragraph" w:customStyle="1" w:styleId="text-gmb-6">
    <w:name w:val="text-gmb-6"/>
    <w:basedOn w:val="Normal"/>
    <w:rsid w:val="00B0481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ext-gmr-6">
    <w:name w:val="text-gmr-6"/>
    <w:basedOn w:val="Normal"/>
    <w:rsid w:val="00B0481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article-bodytext">
    <w:name w:val="c-article-body__text"/>
    <w:basedOn w:val="Normal"/>
    <w:rsid w:val="00B0481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theglobeandmail.com/resizer/v2/SMVHTOGMRNGDJPW35S3VG2ZWFI.JPG?auth=089f22bba604bdac62c7397d3db82602656774af21a7e1849afb0775b5c9eb14&amp;width=600&amp;height=400&amp;quality=80&amp;smart=tru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theglobeandmail.com/resizer/v2/RBUJGINVTRD5LPITKEWHAXAJDM.JPG?auth=01c764b12f429f7c33a5e1170f5d79baa14592a3a570493c53589ca161dad9f6&amp;width=600&amp;height=400&amp;quality=80&amp;smart=true" TargetMode="External"/><Relationship Id="rId10" Type="http://schemas.openxmlformats.org/officeDocument/2006/relationships/image" Target="media/image3.jpeg"/><Relationship Id="rId4" Type="http://schemas.openxmlformats.org/officeDocument/2006/relationships/hyperlink" Target="https://www.theglobeandmail.com/authors/kate-taylor/" TargetMode="External"/><Relationship Id="rId9" Type="http://schemas.openxmlformats.org/officeDocument/2006/relationships/hyperlink" Target="https://www.theglobeandmail.com/resizer/v2/BEO33MAVTFC4PDCW33JHH3GIA4.JPG?auth=433607bd476063d577f40c3aa0b213ee4da436823581f04b70704ab6f2eb7081&amp;width=600&amp;height=400&amp;quality=80&amp;smar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Safdie</dc:creator>
  <cp:keywords/>
  <dc:description/>
  <cp:lastModifiedBy>Sylvia Safdie</cp:lastModifiedBy>
  <cp:revision>1</cp:revision>
  <dcterms:created xsi:type="dcterms:W3CDTF">2026-02-02T16:25:00Z</dcterms:created>
  <dcterms:modified xsi:type="dcterms:W3CDTF">2026-02-02T16:27:00Z</dcterms:modified>
</cp:coreProperties>
</file>